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B450AE"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6C437B" w:rsidRDefault="00BC3436" w:rsidP="00BC3436">
                  <w:pPr>
                    <w:rPr>
                      <w:sz w:val="24"/>
                      <w:szCs w:val="24"/>
                    </w:rPr>
                  </w:pPr>
                  <w:r>
                    <w:rPr>
                      <w:rFonts w:ascii="Tahoma" w:hAnsi="Tahoma" w:cs="Tahoma"/>
                      <w:b/>
                      <w:sz w:val="40"/>
                      <w:szCs w:val="40"/>
                    </w:rPr>
                    <w:t>DHS/RL/</w:t>
                  </w:r>
                  <w:r w:rsidR="006C437B">
                    <w:rPr>
                      <w:rFonts w:ascii="Tahoma" w:hAnsi="Tahoma" w:cs="Tahoma"/>
                      <w:b/>
                      <w:sz w:val="40"/>
                      <w:szCs w:val="40"/>
                    </w:rPr>
                    <w:t xml:space="preserve">47NK/21 </w:t>
                  </w:r>
                  <w:r w:rsidR="006C437B">
                    <w:rPr>
                      <w:rFonts w:ascii="Tahoma" w:hAnsi="Tahoma" w:cs="Tahoma"/>
                      <w:b/>
                      <w:sz w:val="24"/>
                      <w:szCs w:val="24"/>
                    </w:rPr>
                    <w:t xml:space="preserve">Closing on 26.07.2021 @ 02.30 p.m. </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D65F77" w:rsidP="00BC3436">
      <w:pPr>
        <w:jc w:val="both"/>
        <w:rPr>
          <w:rFonts w:ascii="Cambria" w:hAnsi="Cambria" w:cs="Tahoma"/>
          <w:b/>
          <w:sz w:val="24"/>
          <w:szCs w:val="24"/>
          <w:u w:val="single"/>
        </w:rPr>
      </w:pPr>
      <w:r>
        <w:rPr>
          <w:rFonts w:ascii="Cambria" w:hAnsi="Cambria" w:cs="Tahoma"/>
          <w:b/>
          <w:sz w:val="24"/>
          <w:szCs w:val="24"/>
          <w:u w:val="single"/>
        </w:rPr>
        <w:t>2021/SPC/N/R/D/00084</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Ind w:w="-458" w:type="dxa"/>
        <w:tblLayout w:type="fixed"/>
        <w:tblCellMar>
          <w:left w:w="30" w:type="dxa"/>
          <w:right w:w="30" w:type="dxa"/>
        </w:tblCellMar>
        <w:tblLook w:val="04A0" w:firstRow="1" w:lastRow="0" w:firstColumn="1" w:lastColumn="0" w:noHBand="0" w:noVBand="1"/>
      </w:tblPr>
      <w:tblGrid>
        <w:gridCol w:w="1470"/>
        <w:gridCol w:w="5310"/>
        <w:gridCol w:w="1710"/>
        <w:gridCol w:w="1800"/>
      </w:tblGrid>
      <w:tr w:rsidR="000401D3" w:rsidTr="004772E0">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531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180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4772E0">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D65F77">
            <w:pPr>
              <w:spacing w:line="276" w:lineRule="auto"/>
              <w:rPr>
                <w:rFonts w:ascii="Tahoma" w:hAnsi="Tahoma" w:cs="Tahoma"/>
                <w:color w:val="000000"/>
                <w:sz w:val="21"/>
                <w:szCs w:val="21"/>
              </w:rPr>
            </w:pPr>
            <w:r>
              <w:rPr>
                <w:rFonts w:ascii="Tahoma" w:hAnsi="Tahoma" w:cs="Tahoma"/>
                <w:color w:val="000000"/>
                <w:sz w:val="21"/>
                <w:szCs w:val="21"/>
              </w:rPr>
              <w:t>1/50515201</w:t>
            </w:r>
          </w:p>
        </w:tc>
        <w:tc>
          <w:tcPr>
            <w:tcW w:w="5310" w:type="dxa"/>
            <w:tcBorders>
              <w:top w:val="single" w:sz="6" w:space="0" w:color="auto"/>
              <w:left w:val="single" w:sz="6" w:space="0" w:color="auto"/>
              <w:bottom w:val="single" w:sz="6" w:space="0" w:color="auto"/>
              <w:right w:val="single" w:sz="6" w:space="0" w:color="auto"/>
            </w:tcBorders>
          </w:tcPr>
          <w:p w:rsidR="000401D3" w:rsidRDefault="00D65F77">
            <w:pPr>
              <w:spacing w:line="276" w:lineRule="auto"/>
              <w:rPr>
                <w:rFonts w:ascii="Tahoma" w:hAnsi="Tahoma" w:cs="Tahoma"/>
                <w:color w:val="000000"/>
                <w:sz w:val="21"/>
                <w:szCs w:val="21"/>
              </w:rPr>
            </w:pPr>
            <w:r>
              <w:rPr>
                <w:rFonts w:ascii="Tahoma" w:hAnsi="Tahoma" w:cs="Tahoma"/>
                <w:color w:val="000000"/>
                <w:sz w:val="21"/>
                <w:szCs w:val="21"/>
              </w:rPr>
              <w:t xml:space="preserve">Petri dish : heat resistant borosilicate, clear, even thickness, uniform optical </w:t>
            </w:r>
            <w:r w:rsidR="00AB4FAE">
              <w:rPr>
                <w:rFonts w:ascii="Tahoma" w:hAnsi="Tahoma" w:cs="Tahoma"/>
                <w:color w:val="000000"/>
                <w:sz w:val="21"/>
                <w:szCs w:val="21"/>
              </w:rPr>
              <w:t>q</w:t>
            </w:r>
            <w:r>
              <w:rPr>
                <w:rFonts w:ascii="Tahoma" w:hAnsi="Tahoma" w:cs="Tahoma"/>
                <w:color w:val="000000"/>
                <w:sz w:val="21"/>
                <w:szCs w:val="21"/>
              </w:rPr>
              <w:t xml:space="preserve">ualities, ability to withstand repeated autoclaving, with properly fitting lid diameter of cover 10cm (Height of base 2cm) </w:t>
            </w:r>
          </w:p>
          <w:p w:rsidR="00D65F77" w:rsidRDefault="00D65F77">
            <w:pPr>
              <w:spacing w:line="276" w:lineRule="auto"/>
              <w:rPr>
                <w:rFonts w:ascii="Tahoma" w:hAnsi="Tahoma" w:cs="Tahoma"/>
                <w:color w:val="000000"/>
                <w:sz w:val="21"/>
                <w:szCs w:val="21"/>
              </w:rPr>
            </w:pPr>
            <w:r>
              <w:rPr>
                <w:rFonts w:ascii="Tahoma" w:hAnsi="Tahoma" w:cs="Tahoma"/>
                <w:color w:val="000000"/>
                <w:sz w:val="21"/>
                <w:szCs w:val="21"/>
              </w:rPr>
              <w:t>Packing : 1 Nos</w:t>
            </w:r>
          </w:p>
          <w:p w:rsidR="00D65F77" w:rsidRDefault="00D65F77">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D65F77" w:rsidP="004772E0">
            <w:pPr>
              <w:spacing w:line="276" w:lineRule="auto"/>
              <w:jc w:val="center"/>
              <w:rPr>
                <w:rFonts w:ascii="Tahoma" w:hAnsi="Tahoma" w:cs="Tahoma"/>
                <w:color w:val="000000"/>
                <w:sz w:val="21"/>
                <w:szCs w:val="21"/>
              </w:rPr>
            </w:pPr>
            <w:r>
              <w:rPr>
                <w:rFonts w:ascii="Tahoma" w:hAnsi="Tahoma" w:cs="Tahoma"/>
                <w:color w:val="000000"/>
                <w:sz w:val="21"/>
                <w:szCs w:val="21"/>
              </w:rPr>
              <w:t>3</w:t>
            </w:r>
            <w:r w:rsidR="004772E0">
              <w:rPr>
                <w:rFonts w:ascii="Tahoma" w:hAnsi="Tahoma" w:cs="Tahoma"/>
                <w:color w:val="000000"/>
                <w:sz w:val="21"/>
                <w:szCs w:val="21"/>
              </w:rPr>
              <w:t>7</w:t>
            </w:r>
            <w:r>
              <w:rPr>
                <w:rFonts w:ascii="Tahoma" w:hAnsi="Tahoma" w:cs="Tahoma"/>
                <w:color w:val="000000"/>
                <w:sz w:val="21"/>
                <w:szCs w:val="21"/>
              </w:rPr>
              <w:t>,</w:t>
            </w:r>
            <w:r w:rsidR="004772E0">
              <w:rPr>
                <w:rFonts w:ascii="Tahoma" w:hAnsi="Tahoma" w:cs="Tahoma"/>
                <w:color w:val="000000"/>
                <w:sz w:val="21"/>
                <w:szCs w:val="21"/>
              </w:rPr>
              <w:t>5</w:t>
            </w:r>
            <w:r>
              <w:rPr>
                <w:rFonts w:ascii="Tahoma" w:hAnsi="Tahoma" w:cs="Tahoma"/>
                <w:color w:val="000000"/>
                <w:sz w:val="21"/>
                <w:szCs w:val="21"/>
              </w:rPr>
              <w:t>00 Nos</w:t>
            </w:r>
          </w:p>
        </w:tc>
        <w:tc>
          <w:tcPr>
            <w:tcW w:w="1800" w:type="dxa"/>
            <w:tcBorders>
              <w:top w:val="single" w:sz="6" w:space="0" w:color="auto"/>
              <w:left w:val="single" w:sz="6" w:space="0" w:color="auto"/>
              <w:bottom w:val="single" w:sz="6" w:space="0" w:color="auto"/>
              <w:right w:val="single" w:sz="6" w:space="0" w:color="auto"/>
            </w:tcBorders>
          </w:tcPr>
          <w:p w:rsidR="000401D3" w:rsidRDefault="009E556C">
            <w:pPr>
              <w:spacing w:line="276" w:lineRule="auto"/>
              <w:jc w:val="center"/>
              <w:rPr>
                <w:rFonts w:ascii="Tahoma" w:hAnsi="Tahoma" w:cs="Tahoma"/>
                <w:color w:val="000000"/>
                <w:sz w:val="21"/>
                <w:szCs w:val="21"/>
              </w:rPr>
            </w:pPr>
            <w:r>
              <w:rPr>
                <w:rFonts w:ascii="Tahoma" w:hAnsi="Tahoma" w:cs="Tahoma"/>
                <w:color w:val="000000"/>
                <w:sz w:val="21"/>
                <w:szCs w:val="21"/>
              </w:rPr>
              <w:t>179,400.00</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38021D"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38021D">
        <w:rPr>
          <w:rFonts w:ascii="Tahoma" w:hAnsi="Tahoma"/>
          <w:sz w:val="22"/>
          <w:szCs w:val="22"/>
        </w:rPr>
        <w:t xml:space="preserve">12,500 Nos – </w:t>
      </w:r>
      <w:r>
        <w:rPr>
          <w:rFonts w:ascii="Tahoma" w:hAnsi="Tahoma"/>
          <w:sz w:val="22"/>
          <w:szCs w:val="22"/>
        </w:rPr>
        <w:t>Immediately</w:t>
      </w:r>
    </w:p>
    <w:p w:rsidR="0038021D" w:rsidRDefault="0038021D" w:rsidP="00BC3436">
      <w:pPr>
        <w:rPr>
          <w:rFonts w:ascii="Tahoma" w:hAnsi="Tahoma"/>
          <w:sz w:val="22"/>
          <w:szCs w:val="22"/>
        </w:rPr>
      </w:pPr>
      <w:r>
        <w:rPr>
          <w:rFonts w:ascii="Tahoma" w:hAnsi="Tahoma"/>
          <w:sz w:val="22"/>
          <w:szCs w:val="22"/>
        </w:rPr>
        <w:tab/>
      </w:r>
      <w:r>
        <w:rPr>
          <w:rFonts w:ascii="Tahoma" w:hAnsi="Tahoma"/>
          <w:sz w:val="22"/>
          <w:szCs w:val="22"/>
        </w:rPr>
        <w:tab/>
        <w:t xml:space="preserve">   12,500 Nos – 4 months after 1</w:t>
      </w:r>
      <w:r w:rsidRPr="0038021D">
        <w:rPr>
          <w:rFonts w:ascii="Tahoma" w:hAnsi="Tahoma"/>
          <w:sz w:val="22"/>
          <w:szCs w:val="22"/>
          <w:vertAlign w:val="superscript"/>
        </w:rPr>
        <w:t>st</w:t>
      </w:r>
      <w:r>
        <w:rPr>
          <w:rFonts w:ascii="Tahoma" w:hAnsi="Tahoma"/>
          <w:sz w:val="22"/>
          <w:szCs w:val="22"/>
        </w:rPr>
        <w:t xml:space="preserve"> lot </w:t>
      </w:r>
    </w:p>
    <w:p w:rsidR="00BC3436" w:rsidRDefault="0038021D" w:rsidP="00BC3436">
      <w:pPr>
        <w:rPr>
          <w:rFonts w:ascii="Tahoma" w:hAnsi="Tahoma"/>
          <w:sz w:val="22"/>
          <w:szCs w:val="22"/>
        </w:rPr>
      </w:pPr>
      <w:r>
        <w:rPr>
          <w:rFonts w:ascii="Tahoma" w:hAnsi="Tahoma"/>
          <w:sz w:val="22"/>
          <w:szCs w:val="22"/>
        </w:rPr>
        <w:tab/>
      </w:r>
      <w:r>
        <w:rPr>
          <w:rFonts w:ascii="Tahoma" w:hAnsi="Tahoma"/>
          <w:sz w:val="22"/>
          <w:szCs w:val="22"/>
        </w:rPr>
        <w:tab/>
        <w:t xml:space="preserve">   12,500 Nos – 4 months after 2</w:t>
      </w:r>
      <w:r w:rsidRPr="0038021D">
        <w:rPr>
          <w:rFonts w:ascii="Tahoma" w:hAnsi="Tahoma"/>
          <w:sz w:val="22"/>
          <w:szCs w:val="22"/>
          <w:vertAlign w:val="superscript"/>
        </w:rPr>
        <w:t>nd</w:t>
      </w:r>
      <w:r>
        <w:rPr>
          <w:rFonts w:ascii="Tahoma" w:hAnsi="Tahoma"/>
          <w:sz w:val="22"/>
          <w:szCs w:val="22"/>
        </w:rPr>
        <w:t xml:space="preserve"> lot </w:t>
      </w:r>
      <w:r w:rsidR="00BC3436">
        <w:rPr>
          <w:rFonts w:ascii="Tahoma" w:hAnsi="Tahoma"/>
          <w:sz w:val="22"/>
          <w:szCs w:val="22"/>
        </w:rPr>
        <w:t xml:space="preserve">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encashable on demand to the value mentioned in the item list. Bid Bond should be submitted with valid up to </w:t>
      </w:r>
      <w:r w:rsidR="0038021D">
        <w:rPr>
          <w:rFonts w:asciiTheme="majorHAnsi" w:hAnsiTheme="majorHAnsi" w:cs="Tahoma"/>
          <w:sz w:val="22"/>
          <w:szCs w:val="22"/>
        </w:rPr>
        <w:t>21.02.2022</w:t>
      </w:r>
      <w:r w:rsidR="00D15355">
        <w:rPr>
          <w:rFonts w:asciiTheme="majorHAnsi" w:hAnsiTheme="majorHAnsi" w:cs="Tahoma"/>
          <w:sz w:val="22"/>
          <w:szCs w:val="22"/>
        </w:rPr>
        <w:t xml:space="preserve"> </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D65F77" w:rsidRPr="003044F6" w:rsidRDefault="00D65F77" w:rsidP="00D65F77">
      <w:pPr>
        <w:pStyle w:val="ListParagraph"/>
        <w:numPr>
          <w:ilvl w:val="0"/>
          <w:numId w:val="9"/>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D65F77" w:rsidRDefault="00D65F77" w:rsidP="00D65F77">
      <w:pPr>
        <w:suppressAutoHyphens/>
        <w:jc w:val="both"/>
        <w:rPr>
          <w:sz w:val="24"/>
          <w:szCs w:val="24"/>
          <w:lang w:eastAsia="ar-SA"/>
        </w:rPr>
      </w:pPr>
    </w:p>
    <w:p w:rsidR="00D65F77" w:rsidRPr="003044F6" w:rsidRDefault="00D65F77" w:rsidP="00D65F77">
      <w:pPr>
        <w:pStyle w:val="ListParagraph"/>
        <w:numPr>
          <w:ilvl w:val="0"/>
          <w:numId w:val="9"/>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D65F77" w:rsidRPr="00D0746A" w:rsidRDefault="00D65F77" w:rsidP="00D65F77">
      <w:pPr>
        <w:suppressAutoHyphens/>
        <w:ind w:left="90" w:firstLine="60"/>
        <w:jc w:val="both"/>
        <w:rPr>
          <w:sz w:val="24"/>
          <w:szCs w:val="24"/>
          <w:lang w:eastAsia="ar-SA"/>
        </w:rPr>
      </w:pPr>
    </w:p>
    <w:p w:rsidR="00D65F77" w:rsidRPr="003044F6" w:rsidRDefault="00D65F77" w:rsidP="00D65F77">
      <w:pPr>
        <w:pStyle w:val="ListParagraph"/>
        <w:numPr>
          <w:ilvl w:val="0"/>
          <w:numId w:val="9"/>
        </w:numPr>
        <w:suppressAutoHyphens/>
        <w:overflowPunct/>
        <w:autoSpaceDE/>
        <w:autoSpaceDN/>
        <w:adjustRightInd/>
        <w:ind w:left="90"/>
        <w:contextualSpacing/>
        <w:jc w:val="both"/>
        <w:rPr>
          <w:sz w:val="24"/>
          <w:szCs w:val="24"/>
          <w:lang w:eastAsia="ar-SA"/>
        </w:rPr>
      </w:pPr>
      <w:r w:rsidRPr="003044F6">
        <w:rPr>
          <w:sz w:val="24"/>
          <w:szCs w:val="24"/>
          <w:lang w:eastAsia="ar-SA"/>
        </w:rPr>
        <w:t>Maintaining the validity of the product registration during the period of supply</w:t>
      </w:r>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D65F77" w:rsidRPr="004A2B65" w:rsidRDefault="00D65F77" w:rsidP="00D65F77">
      <w:pPr>
        <w:suppressAutoHyphens/>
        <w:ind w:left="90"/>
        <w:jc w:val="both"/>
        <w:rPr>
          <w:sz w:val="24"/>
          <w:szCs w:val="24"/>
          <w:lang w:eastAsia="ar-SA"/>
        </w:rPr>
      </w:pPr>
    </w:p>
    <w:p w:rsidR="00D65F77" w:rsidRPr="003044F6" w:rsidRDefault="00D65F77" w:rsidP="00D65F77">
      <w:pPr>
        <w:pStyle w:val="ListParagraph"/>
        <w:suppressAutoHyphens/>
        <w:ind w:left="90"/>
        <w:jc w:val="both"/>
        <w:rPr>
          <w:sz w:val="24"/>
          <w:szCs w:val="24"/>
          <w:lang w:eastAsia="ar-SA"/>
        </w:rPr>
      </w:pPr>
      <w:r w:rsidRPr="003044F6">
        <w:rPr>
          <w:sz w:val="24"/>
          <w:szCs w:val="24"/>
          <w:lang w:eastAsia="ar-SA"/>
        </w:rPr>
        <w:t xml:space="preserve">When the validity of the product/manufacturing licenses and registrations of NMRA (eg;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D65F77" w:rsidRPr="00D0746A" w:rsidRDefault="00D65F77" w:rsidP="00D65F77">
      <w:pPr>
        <w:suppressAutoHyphens/>
        <w:ind w:left="90"/>
        <w:jc w:val="both"/>
        <w:rPr>
          <w:sz w:val="24"/>
          <w:szCs w:val="24"/>
          <w:lang w:eastAsia="ar-SA"/>
        </w:rPr>
      </w:pPr>
    </w:p>
    <w:p w:rsidR="00D65F77" w:rsidRPr="003044F6" w:rsidRDefault="00D65F77" w:rsidP="00D65F77">
      <w:pPr>
        <w:pStyle w:val="ListParagraph"/>
        <w:numPr>
          <w:ilvl w:val="0"/>
          <w:numId w:val="9"/>
        </w:numPr>
        <w:suppressAutoHyphens/>
        <w:overflowPunct/>
        <w:autoSpaceDE/>
        <w:autoSpaceDN/>
        <w:adjustRightInd/>
        <w:ind w:left="90"/>
        <w:contextualSpacing/>
        <w:rPr>
          <w:bCs/>
          <w:sz w:val="24"/>
          <w:szCs w:val="24"/>
          <w:lang w:eastAsia="ar-SA"/>
        </w:rPr>
      </w:pPr>
      <w:r w:rsidRPr="003044F6">
        <w:rPr>
          <w:bCs/>
          <w:sz w:val="24"/>
          <w:szCs w:val="24"/>
          <w:lang w:eastAsia="ar-SA"/>
        </w:rPr>
        <w:lastRenderedPageBreak/>
        <w:t>The number of batches per consignment shall be minimal. Batch quantity shall be an equal multiple of the quantity of the consignment and the proportionate size of the batch quantity shall be not less than 15% of the quantity in the consignment.</w:t>
      </w:r>
    </w:p>
    <w:p w:rsidR="00D65F77" w:rsidRDefault="00D65F77" w:rsidP="00D65F77">
      <w:pPr>
        <w:suppressAutoHyphens/>
        <w:ind w:left="90"/>
        <w:rPr>
          <w:bCs/>
          <w:sz w:val="24"/>
          <w:szCs w:val="24"/>
          <w:lang w:eastAsia="ar-SA"/>
        </w:rPr>
      </w:pPr>
    </w:p>
    <w:p w:rsidR="00D65F77" w:rsidRPr="003044F6" w:rsidRDefault="00D65F77" w:rsidP="00D65F77">
      <w:pPr>
        <w:pStyle w:val="ListParagraph"/>
        <w:numPr>
          <w:ilvl w:val="0"/>
          <w:numId w:val="9"/>
        </w:numPr>
        <w:suppressAutoHyphens/>
        <w:overflowPunct/>
        <w:autoSpaceDE/>
        <w:autoSpaceDN/>
        <w:adjustRightInd/>
        <w:ind w:left="90"/>
        <w:contextualSpacing/>
        <w:rPr>
          <w:bCs/>
          <w:sz w:val="24"/>
          <w:szCs w:val="24"/>
          <w:lang w:eastAsia="ar-SA"/>
        </w:rPr>
      </w:pPr>
      <w:r w:rsidRPr="003044F6">
        <w:rPr>
          <w:bCs/>
          <w:sz w:val="24"/>
          <w:szCs w:val="24"/>
          <w:lang w:eastAsia="ar-SA"/>
        </w:rPr>
        <w:t xml:space="preserve">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D65F77" w:rsidRPr="00DC5530" w:rsidRDefault="00D65F77" w:rsidP="00D65F77">
      <w:pPr>
        <w:suppressAutoHyphens/>
        <w:ind w:left="90"/>
        <w:rPr>
          <w:bCs/>
          <w:sz w:val="24"/>
          <w:szCs w:val="24"/>
          <w:lang w:eastAsia="ar-SA"/>
        </w:rPr>
      </w:pPr>
    </w:p>
    <w:p w:rsidR="00D65F77" w:rsidRDefault="00D65F77" w:rsidP="00D65F77">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penalty</w:t>
      </w:r>
      <w:r w:rsidRPr="003044F6">
        <w:rPr>
          <w:bCs/>
          <w:color w:val="FF0000"/>
          <w:sz w:val="24"/>
          <w:szCs w:val="24"/>
          <w:lang w:eastAsia="ar-SA"/>
        </w:rPr>
        <w:t>(</w:t>
      </w:r>
      <w:r>
        <w:rPr>
          <w:bCs/>
          <w:color w:val="FF0000"/>
          <w:sz w:val="24"/>
          <w:szCs w:val="24"/>
          <w:lang w:eastAsia="ar-SA"/>
        </w:rPr>
        <w:t xml:space="preserve">as clause </w:t>
      </w:r>
      <w:r w:rsidRPr="003044F6">
        <w:rPr>
          <w:bCs/>
          <w:color w:val="FF0000"/>
          <w:sz w:val="24"/>
          <w:szCs w:val="24"/>
          <w:lang w:eastAsia="ar-SA"/>
        </w:rPr>
        <w:t>No. 3</w:t>
      </w:r>
      <w:r w:rsidR="00B1068E">
        <w:rPr>
          <w:bCs/>
          <w:color w:val="FF0000"/>
          <w:sz w:val="24"/>
          <w:szCs w:val="24"/>
          <w:lang w:eastAsia="ar-SA"/>
        </w:rPr>
        <w:t>7</w:t>
      </w:r>
      <w:r w:rsidRPr="003044F6">
        <w:rPr>
          <w:bCs/>
          <w:color w:val="FF0000"/>
          <w:sz w:val="24"/>
          <w:szCs w:val="24"/>
          <w:lang w:eastAsia="ar-SA"/>
        </w:rPr>
        <w:t>).</w:t>
      </w:r>
    </w:p>
    <w:p w:rsidR="00D65F77" w:rsidRDefault="00D65F77" w:rsidP="00D65F77">
      <w:pPr>
        <w:pStyle w:val="ListParagraph"/>
        <w:suppressAutoHyphens/>
        <w:ind w:left="90"/>
        <w:rPr>
          <w:bCs/>
          <w:color w:val="FF0000"/>
          <w:sz w:val="24"/>
          <w:szCs w:val="24"/>
          <w:lang w:eastAsia="ar-SA"/>
        </w:rPr>
      </w:pPr>
    </w:p>
    <w:p w:rsidR="00D65F77" w:rsidRPr="00931AAA" w:rsidRDefault="00D65F77" w:rsidP="00D65F77">
      <w:pPr>
        <w:pStyle w:val="ListParagraph"/>
        <w:numPr>
          <w:ilvl w:val="0"/>
          <w:numId w:val="9"/>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D65F77" w:rsidRPr="00F57AFA" w:rsidRDefault="00D65F77" w:rsidP="00D65F77">
      <w:pPr>
        <w:suppressAutoHyphens/>
        <w:rPr>
          <w:bCs/>
          <w:color w:val="FF0000"/>
          <w:sz w:val="24"/>
          <w:szCs w:val="24"/>
          <w:lang w:eastAsia="ar-SA"/>
        </w:rPr>
      </w:pPr>
    </w:p>
    <w:p w:rsidR="00D65F77" w:rsidRDefault="00D65F77" w:rsidP="00D65F77">
      <w:pPr>
        <w:suppressAutoHyphens/>
        <w:ind w:left="90"/>
        <w:rPr>
          <w:b/>
          <w:bCs/>
          <w:sz w:val="24"/>
          <w:szCs w:val="24"/>
          <w:u w:val="single"/>
          <w:lang w:eastAsia="ar-SA"/>
        </w:rPr>
      </w:pPr>
      <w:r w:rsidRPr="00D54993">
        <w:rPr>
          <w:b/>
          <w:bCs/>
          <w:sz w:val="24"/>
          <w:szCs w:val="24"/>
          <w:u w:val="single"/>
          <w:lang w:eastAsia="ar-SA"/>
        </w:rPr>
        <w:t>Shelf life &amp; Warrantees</w:t>
      </w:r>
    </w:p>
    <w:p w:rsidR="00D65F77" w:rsidRPr="00D54993" w:rsidRDefault="00D65F77" w:rsidP="00D65F77">
      <w:pPr>
        <w:suppressAutoHyphens/>
        <w:ind w:left="90"/>
        <w:rPr>
          <w:b/>
          <w:bCs/>
          <w:sz w:val="24"/>
          <w:szCs w:val="24"/>
          <w:u w:val="single"/>
          <w:lang w:eastAsia="ar-SA"/>
        </w:rPr>
      </w:pPr>
    </w:p>
    <w:p w:rsidR="00D65F77" w:rsidRPr="00FB7352" w:rsidRDefault="00D65F77" w:rsidP="00D65F77">
      <w:pPr>
        <w:pStyle w:val="ListParagraph"/>
        <w:numPr>
          <w:ilvl w:val="0"/>
          <w:numId w:val="9"/>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D65F77" w:rsidRPr="00056991" w:rsidRDefault="00D65F77" w:rsidP="00D65F77">
      <w:pPr>
        <w:suppressAutoHyphens/>
        <w:ind w:hanging="270"/>
        <w:rPr>
          <w:bCs/>
          <w:strike/>
          <w:sz w:val="16"/>
          <w:szCs w:val="16"/>
          <w:lang w:eastAsia="ar-SA"/>
        </w:rPr>
      </w:pPr>
    </w:p>
    <w:p w:rsidR="00D65F77" w:rsidRPr="00056991" w:rsidRDefault="00D65F77" w:rsidP="00D65F77">
      <w:pPr>
        <w:numPr>
          <w:ilvl w:val="0"/>
          <w:numId w:val="11"/>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requested(specified in order/Indent/PO).  </w:t>
      </w:r>
    </w:p>
    <w:p w:rsidR="00D65F77" w:rsidRPr="00056991" w:rsidRDefault="00D65F77" w:rsidP="00D65F77">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D65F77" w:rsidRPr="00056991" w:rsidRDefault="00D65F77" w:rsidP="00D65F77">
      <w:pPr>
        <w:suppressAutoHyphens/>
        <w:jc w:val="both"/>
        <w:rPr>
          <w:color w:val="000000"/>
          <w:sz w:val="16"/>
          <w:szCs w:val="16"/>
          <w:lang w:eastAsia="ar-SA"/>
        </w:rPr>
      </w:pPr>
    </w:p>
    <w:p w:rsidR="00D65F77" w:rsidRPr="00056991" w:rsidRDefault="00D65F77" w:rsidP="00D65F77">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D65F77" w:rsidRPr="00056991" w:rsidRDefault="00D65F77" w:rsidP="00D65F77">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24 months laboratory items.</w:t>
      </w:r>
    </w:p>
    <w:p w:rsidR="00D65F77" w:rsidRPr="004B242C" w:rsidRDefault="00D65F77" w:rsidP="00D65F77">
      <w:pPr>
        <w:suppressAutoHyphens/>
        <w:jc w:val="both"/>
        <w:rPr>
          <w:rFonts w:eastAsia="Calibri"/>
          <w:bCs/>
          <w:iCs/>
          <w:strike/>
          <w:color w:val="17365D"/>
          <w:sz w:val="24"/>
          <w:szCs w:val="24"/>
        </w:rPr>
      </w:pPr>
    </w:p>
    <w:p w:rsidR="00D65F77" w:rsidRPr="002178B9" w:rsidRDefault="00D65F77" w:rsidP="00D65F77">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D65F77" w:rsidRPr="00D0746A" w:rsidRDefault="00D65F77" w:rsidP="00D65F77">
      <w:pPr>
        <w:suppressAutoHyphens/>
        <w:jc w:val="both"/>
        <w:rPr>
          <w:rFonts w:eastAsia="Calibri"/>
          <w:bCs/>
          <w:iCs/>
          <w:color w:val="17365D"/>
          <w:sz w:val="24"/>
          <w:szCs w:val="24"/>
        </w:rPr>
      </w:pPr>
    </w:p>
    <w:p w:rsidR="00D65F77" w:rsidRPr="00FB7352" w:rsidRDefault="00D65F77" w:rsidP="00D65F77">
      <w:pPr>
        <w:pStyle w:val="ListParagraph"/>
        <w:numPr>
          <w:ilvl w:val="0"/>
          <w:numId w:val="11"/>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rsidR="00D65F77" w:rsidRDefault="00D65F77" w:rsidP="00D65F77">
      <w:pPr>
        <w:suppressAutoHyphens/>
        <w:jc w:val="both"/>
        <w:rPr>
          <w:sz w:val="24"/>
          <w:szCs w:val="24"/>
          <w:lang w:eastAsia="ar-SA"/>
        </w:rPr>
      </w:pPr>
    </w:p>
    <w:p w:rsidR="00D65F77"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r w:rsidR="004E11D8">
        <w:rPr>
          <w:sz w:val="24"/>
          <w:szCs w:val="24"/>
          <w:lang w:eastAsia="ar-SA"/>
        </w:rPr>
        <w:t xml:space="preserve"> (not applicable)</w:t>
      </w:r>
    </w:p>
    <w:p w:rsidR="0065161D" w:rsidRPr="0065161D" w:rsidRDefault="0065161D" w:rsidP="0065161D">
      <w:pPr>
        <w:pStyle w:val="ListParagraph"/>
        <w:rPr>
          <w:sz w:val="24"/>
          <w:szCs w:val="24"/>
          <w:lang w:eastAsia="ar-SA"/>
        </w:rPr>
      </w:pPr>
    </w:p>
    <w:p w:rsidR="0065161D" w:rsidRDefault="0065161D" w:rsidP="0065161D">
      <w:pPr>
        <w:suppressAutoHyphens/>
        <w:overflowPunct/>
        <w:autoSpaceDE/>
        <w:autoSpaceDN/>
        <w:adjustRightInd/>
        <w:contextualSpacing/>
        <w:jc w:val="both"/>
        <w:rPr>
          <w:sz w:val="24"/>
          <w:szCs w:val="24"/>
          <w:lang w:eastAsia="ar-SA"/>
        </w:rPr>
      </w:pPr>
    </w:p>
    <w:p w:rsidR="0065161D" w:rsidRDefault="0065161D" w:rsidP="0065161D">
      <w:pPr>
        <w:suppressAutoHyphens/>
        <w:overflowPunct/>
        <w:autoSpaceDE/>
        <w:autoSpaceDN/>
        <w:adjustRightInd/>
        <w:contextualSpacing/>
        <w:jc w:val="both"/>
        <w:rPr>
          <w:sz w:val="24"/>
          <w:szCs w:val="24"/>
          <w:lang w:eastAsia="ar-SA"/>
        </w:rPr>
      </w:pPr>
    </w:p>
    <w:p w:rsidR="0065161D" w:rsidRDefault="0065161D" w:rsidP="0065161D">
      <w:pPr>
        <w:suppressAutoHyphens/>
        <w:overflowPunct/>
        <w:autoSpaceDE/>
        <w:autoSpaceDN/>
        <w:adjustRightInd/>
        <w:contextualSpacing/>
        <w:jc w:val="both"/>
        <w:rPr>
          <w:sz w:val="24"/>
          <w:szCs w:val="24"/>
          <w:lang w:eastAsia="ar-SA"/>
        </w:rPr>
      </w:pPr>
    </w:p>
    <w:p w:rsidR="0065161D" w:rsidRDefault="0065161D" w:rsidP="0065161D">
      <w:pPr>
        <w:suppressAutoHyphens/>
        <w:overflowPunct/>
        <w:autoSpaceDE/>
        <w:autoSpaceDN/>
        <w:adjustRightInd/>
        <w:contextualSpacing/>
        <w:jc w:val="both"/>
        <w:rPr>
          <w:sz w:val="24"/>
          <w:szCs w:val="24"/>
          <w:lang w:eastAsia="ar-SA"/>
        </w:rPr>
      </w:pPr>
    </w:p>
    <w:p w:rsidR="0065161D" w:rsidRPr="0065161D" w:rsidRDefault="0065161D" w:rsidP="0065161D">
      <w:pPr>
        <w:suppressAutoHyphens/>
        <w:overflowPunct/>
        <w:autoSpaceDE/>
        <w:autoSpaceDN/>
        <w:adjustRightInd/>
        <w:contextualSpacing/>
        <w:jc w:val="both"/>
        <w:rPr>
          <w:sz w:val="24"/>
          <w:szCs w:val="24"/>
          <w:lang w:eastAsia="ar-SA"/>
        </w:rPr>
      </w:pPr>
    </w:p>
    <w:p w:rsidR="00D65F77" w:rsidRPr="000C6749" w:rsidRDefault="00D65F77" w:rsidP="00D65F77">
      <w:pPr>
        <w:suppressAutoHyphens/>
        <w:jc w:val="both"/>
        <w:rPr>
          <w:sz w:val="24"/>
          <w:szCs w:val="24"/>
          <w:lang w:eastAsia="ar-SA"/>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D65F77" w:rsidRPr="000C6749" w:rsidRDefault="00D65F77" w:rsidP="00D65F77">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D65F77" w:rsidRPr="000C6749" w:rsidRDefault="00D65F77" w:rsidP="00D65F77">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D65F77" w:rsidRPr="00ED59D3" w:rsidRDefault="00D65F77" w:rsidP="00D65F77">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D65F77" w:rsidRPr="000C6749" w:rsidRDefault="00D65F77" w:rsidP="00D65F77">
      <w:pPr>
        <w:suppressAutoHyphens/>
        <w:jc w:val="both"/>
        <w:rPr>
          <w:sz w:val="24"/>
          <w:szCs w:val="24"/>
          <w:lang w:eastAsia="ar-SA"/>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D65F77" w:rsidRPr="000C6749" w:rsidRDefault="00D65F77" w:rsidP="00D65F77">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D65F77" w:rsidRPr="000C6749" w:rsidRDefault="00D65F77" w:rsidP="00D65F77">
      <w:pPr>
        <w:suppressAutoHyphens/>
        <w:jc w:val="both"/>
        <w:rPr>
          <w:sz w:val="24"/>
          <w:szCs w:val="24"/>
          <w:lang w:eastAsia="ar-SA"/>
        </w:rPr>
      </w:pPr>
    </w:p>
    <w:p w:rsidR="00D65F77"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If the sample is found to be substandard, random batch samples will be tested from all the batches/lots in the consignment, and entire expenses on such tests, like value of samples, transport, sampling &amp; testing charges, etc, will be recovered from the supplier.</w:t>
      </w:r>
    </w:p>
    <w:p w:rsidR="00D65F77" w:rsidRDefault="00D65F77" w:rsidP="00D65F77">
      <w:pPr>
        <w:suppressAutoHyphens/>
        <w:jc w:val="both"/>
        <w:rPr>
          <w:sz w:val="24"/>
          <w:szCs w:val="24"/>
          <w:lang w:eastAsia="ar-SA"/>
        </w:rPr>
      </w:pPr>
    </w:p>
    <w:p w:rsidR="00D65F77" w:rsidRPr="00AF1D65" w:rsidRDefault="00D65F77" w:rsidP="00D65F77">
      <w:pPr>
        <w:pStyle w:val="ListParagraph"/>
        <w:numPr>
          <w:ilvl w:val="0"/>
          <w:numId w:val="11"/>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D65F77" w:rsidRPr="00AF1D65" w:rsidRDefault="00D65F77" w:rsidP="00D65F77">
      <w:pPr>
        <w:pStyle w:val="ListParagraph"/>
        <w:suppressAutoHyphens/>
        <w:ind w:left="0"/>
        <w:jc w:val="both"/>
        <w:rPr>
          <w:sz w:val="24"/>
          <w:szCs w:val="24"/>
          <w:lang w:eastAsia="ar-SA"/>
        </w:rPr>
      </w:pPr>
    </w:p>
    <w:p w:rsidR="00D65F77" w:rsidRPr="000C6749" w:rsidRDefault="00D65F77" w:rsidP="00D65F77">
      <w:pPr>
        <w:suppressAutoHyphens/>
        <w:jc w:val="both"/>
        <w:rPr>
          <w:b/>
          <w:sz w:val="24"/>
          <w:szCs w:val="24"/>
          <w:u w:val="single"/>
          <w:lang w:eastAsia="ar-SA"/>
        </w:rPr>
      </w:pPr>
      <w:r w:rsidRPr="000C6749">
        <w:rPr>
          <w:b/>
          <w:sz w:val="24"/>
          <w:szCs w:val="24"/>
          <w:u w:val="single"/>
          <w:lang w:eastAsia="ar-SA"/>
        </w:rPr>
        <w:t>Pack size, Labeling &amp; Packaging</w:t>
      </w:r>
    </w:p>
    <w:p w:rsidR="00D65F77" w:rsidRPr="000C6749" w:rsidRDefault="00D65F77" w:rsidP="00D65F77">
      <w:pPr>
        <w:suppressAutoHyphens/>
        <w:ind w:hanging="360"/>
        <w:jc w:val="both"/>
        <w:rPr>
          <w:sz w:val="24"/>
          <w:szCs w:val="24"/>
          <w:u w:val="single"/>
          <w:lang w:eastAsia="ar-SA"/>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D65F77" w:rsidRPr="000C6749" w:rsidRDefault="00D65F77" w:rsidP="00D65F77">
      <w:pPr>
        <w:suppressAutoHyphens/>
        <w:ind w:hanging="360"/>
        <w:jc w:val="both"/>
        <w:rPr>
          <w:sz w:val="24"/>
          <w:szCs w:val="24"/>
          <w:lang w:eastAsia="ar-SA"/>
        </w:rPr>
      </w:pPr>
    </w:p>
    <w:p w:rsidR="00D65F77" w:rsidRPr="00C47C2A" w:rsidRDefault="00D65F77" w:rsidP="00D65F77">
      <w:pPr>
        <w:pStyle w:val="ListParagraph"/>
        <w:numPr>
          <w:ilvl w:val="0"/>
          <w:numId w:val="11"/>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D65F77" w:rsidRPr="00C47C2A" w:rsidRDefault="00D65F77" w:rsidP="00D65F77">
      <w:pPr>
        <w:suppressAutoHyphens/>
        <w:jc w:val="both"/>
        <w:rPr>
          <w:strike/>
          <w:sz w:val="24"/>
          <w:szCs w:val="24"/>
          <w:lang w:eastAsia="ar-SA"/>
        </w:rPr>
      </w:pPr>
      <w:r w:rsidRPr="00C47C2A">
        <w:rPr>
          <w:strike/>
          <w:sz w:val="24"/>
          <w:szCs w:val="24"/>
          <w:lang w:eastAsia="ar-SA"/>
        </w:rPr>
        <w:t>(a). embossed or printed in case of tablets</w:t>
      </w:r>
    </w:p>
    <w:p w:rsidR="00D65F77" w:rsidRPr="00C47C2A" w:rsidRDefault="00D65F77" w:rsidP="00D65F77">
      <w:pPr>
        <w:suppressAutoHyphens/>
        <w:jc w:val="both"/>
        <w:rPr>
          <w:strike/>
          <w:sz w:val="24"/>
          <w:szCs w:val="24"/>
          <w:lang w:eastAsia="ar-SA"/>
        </w:rPr>
      </w:pPr>
      <w:r w:rsidRPr="00C47C2A">
        <w:rPr>
          <w:strike/>
          <w:sz w:val="24"/>
          <w:szCs w:val="24"/>
          <w:lang w:eastAsia="ar-SA"/>
        </w:rPr>
        <w:t>(b). printed in case of capsules</w:t>
      </w:r>
    </w:p>
    <w:p w:rsidR="00D65F77" w:rsidRPr="00C47C2A" w:rsidRDefault="00D65F77" w:rsidP="00D65F77">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D65F77" w:rsidRPr="000C6749" w:rsidRDefault="00D65F77" w:rsidP="00D65F77">
      <w:pPr>
        <w:suppressAutoHyphens/>
        <w:ind w:hanging="360"/>
        <w:jc w:val="both"/>
        <w:rPr>
          <w:sz w:val="24"/>
          <w:szCs w:val="24"/>
          <w:lang w:eastAsia="ar-SA"/>
        </w:rPr>
      </w:pPr>
    </w:p>
    <w:p w:rsidR="00D65F77" w:rsidRPr="000C6749" w:rsidRDefault="00D65F77" w:rsidP="00D65F77">
      <w:pPr>
        <w:numPr>
          <w:ilvl w:val="0"/>
          <w:numId w:val="11"/>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D65F77" w:rsidRPr="000C6749" w:rsidRDefault="00D65F77" w:rsidP="00D65F77">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r w:rsidR="002F13B1">
        <w:rPr>
          <w:sz w:val="24"/>
          <w:szCs w:val="24"/>
          <w:lang w:eastAsia="ar-SA"/>
        </w:rPr>
        <w:t xml:space="preserve">(Not applicable) </w:t>
      </w:r>
    </w:p>
    <w:p w:rsidR="00D65F77" w:rsidRPr="000C6749" w:rsidRDefault="00D65F77" w:rsidP="00D65F77">
      <w:pPr>
        <w:suppressAutoHyphens/>
        <w:ind w:hanging="360"/>
        <w:jc w:val="both"/>
        <w:rPr>
          <w:sz w:val="18"/>
          <w:szCs w:val="18"/>
          <w:lang w:eastAsia="ar-SA"/>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D65F77" w:rsidRDefault="00D65F77" w:rsidP="00D65F77">
      <w:pPr>
        <w:suppressAutoHyphens/>
        <w:jc w:val="both"/>
        <w:rPr>
          <w:sz w:val="18"/>
          <w:szCs w:val="18"/>
          <w:lang w:eastAsia="ar-SA"/>
        </w:rPr>
      </w:pPr>
    </w:p>
    <w:p w:rsidR="00D65F77" w:rsidRPr="000C6749" w:rsidRDefault="00D65F77" w:rsidP="00D65F77">
      <w:pPr>
        <w:suppressAutoHyphens/>
        <w:jc w:val="both"/>
        <w:rPr>
          <w:sz w:val="18"/>
          <w:szCs w:val="18"/>
          <w:lang w:eastAsia="ar-SA"/>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D65F77" w:rsidRPr="000C6749" w:rsidRDefault="00D65F77" w:rsidP="00D65F77">
      <w:pPr>
        <w:suppressAutoHyphens/>
        <w:jc w:val="both"/>
        <w:rPr>
          <w:sz w:val="24"/>
          <w:szCs w:val="24"/>
          <w:lang w:eastAsia="ar-SA"/>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Batch Number of the product shall be separately Barcoded (in Code 128 or 2D formats) and Barcode shall be printed on the labels atall levels of packing as described below, conforming to the industry standards in Barcode printing and pasting.</w:t>
      </w:r>
    </w:p>
    <w:p w:rsidR="00D65F77" w:rsidRPr="000C6749" w:rsidRDefault="00D65F77" w:rsidP="00D65F77">
      <w:pPr>
        <w:suppressAutoHyphens/>
        <w:jc w:val="both"/>
        <w:rPr>
          <w:sz w:val="24"/>
          <w:szCs w:val="24"/>
          <w:lang w:eastAsia="ar-SA"/>
        </w:rPr>
      </w:pPr>
      <w:r w:rsidRPr="000C6749">
        <w:rPr>
          <w:sz w:val="24"/>
          <w:szCs w:val="24"/>
          <w:lang w:eastAsia="ar-SA"/>
        </w:rPr>
        <w:t>Format shall be according to Code 128 or 2D standards.</w:t>
      </w:r>
    </w:p>
    <w:p w:rsidR="00D65F77" w:rsidRDefault="00D65F77" w:rsidP="00D65F77">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D65F77" w:rsidRPr="000C6749" w:rsidRDefault="00D65F77" w:rsidP="00D65F77">
      <w:pPr>
        <w:pStyle w:val="ListParagraph"/>
        <w:suppressAutoHyphens/>
        <w:ind w:left="0"/>
        <w:jc w:val="both"/>
        <w:rPr>
          <w:sz w:val="24"/>
          <w:szCs w:val="24"/>
          <w:lang w:eastAsia="ar-SA"/>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D65F77" w:rsidRPr="000C6749" w:rsidRDefault="00D65F77" w:rsidP="00D65F77">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D65F77" w:rsidRPr="000C6749" w:rsidRDefault="00D65F77" w:rsidP="00D65F77">
      <w:pPr>
        <w:contextualSpacing/>
        <w:jc w:val="both"/>
        <w:rPr>
          <w:rFonts w:eastAsia="Calibri"/>
          <w:sz w:val="24"/>
          <w:szCs w:val="24"/>
        </w:rPr>
      </w:pPr>
    </w:p>
    <w:p w:rsidR="00D65F77" w:rsidRPr="000C6749" w:rsidRDefault="00D65F77" w:rsidP="00D65F77">
      <w:pPr>
        <w:contextualSpacing/>
        <w:jc w:val="both"/>
        <w:rPr>
          <w:rFonts w:eastAsia="Calibri"/>
          <w:b/>
          <w:sz w:val="24"/>
          <w:szCs w:val="24"/>
          <w:u w:val="single"/>
        </w:rPr>
      </w:pPr>
      <w:r w:rsidRPr="000C6749">
        <w:rPr>
          <w:rFonts w:eastAsia="Calibri"/>
          <w:b/>
          <w:sz w:val="24"/>
          <w:szCs w:val="24"/>
          <w:u w:val="single"/>
        </w:rPr>
        <w:t>Storage Conditions &amp; Temperature</w:t>
      </w:r>
    </w:p>
    <w:p w:rsidR="00D65F77" w:rsidRPr="000C6749" w:rsidRDefault="00D65F77" w:rsidP="00D65F77">
      <w:pPr>
        <w:spacing w:line="256" w:lineRule="auto"/>
        <w:ind w:hanging="360"/>
        <w:contextualSpacing/>
        <w:rPr>
          <w:rFonts w:ascii="Calibri" w:eastAsia="Calibri" w:hAnsi="Calibri"/>
          <w:sz w:val="18"/>
          <w:szCs w:val="18"/>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D65F77" w:rsidRPr="000C6749" w:rsidRDefault="00D65F77" w:rsidP="00D65F77">
      <w:pPr>
        <w:suppressAutoHyphens/>
        <w:ind w:hanging="360"/>
        <w:jc w:val="both"/>
        <w:rPr>
          <w:rFonts w:ascii="Calibri" w:eastAsia="Calibri" w:hAnsi="Calibri"/>
          <w:b/>
          <w:bCs/>
          <w:iCs/>
          <w:color w:val="FF0000"/>
          <w:sz w:val="24"/>
          <w:szCs w:val="24"/>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D65F77" w:rsidRPr="000C6749" w:rsidRDefault="00D65F77" w:rsidP="00D65F77">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D65F77" w:rsidRPr="000C6749" w:rsidRDefault="00D65F77" w:rsidP="00D65F77">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colours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D65F77" w:rsidRDefault="00D65F77" w:rsidP="00D65F77">
      <w:pPr>
        <w:numPr>
          <w:ilvl w:val="0"/>
          <w:numId w:val="8"/>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r w:rsidRPr="00D51ED6">
        <w:rPr>
          <w:b/>
          <w:sz w:val="24"/>
          <w:szCs w:val="24"/>
          <w:lang w:eastAsia="ar-SA"/>
        </w:rPr>
        <w:t>WDN</w:t>
      </w:r>
      <w:r w:rsidRPr="000C6749">
        <w:rPr>
          <w:b/>
          <w:bCs/>
          <w:sz w:val="24"/>
          <w:szCs w:val="24"/>
          <w:lang w:eastAsia="ar-SA"/>
        </w:rPr>
        <w:t>or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D65F77" w:rsidRPr="000C6749" w:rsidRDefault="00D65F77" w:rsidP="00D65F77">
      <w:pPr>
        <w:numPr>
          <w:ilvl w:val="0"/>
          <w:numId w:val="8"/>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D65F77" w:rsidRPr="00316756" w:rsidRDefault="00D65F77" w:rsidP="00D65F77">
      <w:pPr>
        <w:numPr>
          <w:ilvl w:val="0"/>
          <w:numId w:val="8"/>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coldchain maintenance, to arrive in Sri Lanka during Monday to Thursday to avoid additional demurrage &amp; storage charges during weekends, during which MSD stores is closed. In case </w:t>
      </w:r>
      <w:r w:rsidRPr="000C6749">
        <w:rPr>
          <w:sz w:val="24"/>
          <w:szCs w:val="24"/>
          <w:lang w:eastAsia="ar-SA"/>
        </w:rPr>
        <w:lastRenderedPageBreak/>
        <w:t>of non-compliance of this condition, any additional expenses incurred to MSD and SPC, to Custom clear/store/receive such consignments shall be recovered from the supplier.</w:t>
      </w:r>
      <w:r w:rsidR="00D54B01">
        <w:rPr>
          <w:sz w:val="24"/>
          <w:szCs w:val="24"/>
          <w:lang w:eastAsia="ar-SA"/>
        </w:rPr>
        <w:t xml:space="preserve"> (Not applicable)</w:t>
      </w:r>
    </w:p>
    <w:p w:rsidR="00D65F77" w:rsidRDefault="00D65F77" w:rsidP="00D65F77">
      <w:pPr>
        <w:suppressAutoHyphens/>
        <w:ind w:left="450"/>
        <w:jc w:val="both"/>
        <w:rPr>
          <w:color w:val="C00000"/>
          <w:sz w:val="24"/>
          <w:szCs w:val="24"/>
          <w:lang w:eastAsia="ar-SA"/>
        </w:rPr>
      </w:pPr>
    </w:p>
    <w:p w:rsidR="00D65F77" w:rsidRPr="000C6749" w:rsidRDefault="00D65F77" w:rsidP="00D65F77">
      <w:pPr>
        <w:suppressAutoHyphens/>
        <w:ind w:left="450"/>
        <w:jc w:val="both"/>
        <w:rPr>
          <w:color w:val="C00000"/>
          <w:sz w:val="24"/>
          <w:szCs w:val="24"/>
          <w:lang w:eastAsia="ar-SA"/>
        </w:rPr>
      </w:pPr>
    </w:p>
    <w:p w:rsidR="00D65F77" w:rsidRPr="000C6749" w:rsidRDefault="00D65F77" w:rsidP="00D65F77">
      <w:pPr>
        <w:pStyle w:val="ListParagraph"/>
        <w:numPr>
          <w:ilvl w:val="0"/>
          <w:numId w:val="11"/>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(Eg.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D65F77" w:rsidRDefault="00D65F77" w:rsidP="00D65F77">
      <w:pPr>
        <w:pStyle w:val="ListParagraph"/>
        <w:tabs>
          <w:tab w:val="left" w:pos="0"/>
          <w:tab w:val="left" w:pos="90"/>
        </w:tabs>
        <w:suppressAutoHyphens/>
        <w:ind w:left="90"/>
        <w:jc w:val="both"/>
        <w:rPr>
          <w:color w:val="C00000"/>
          <w:sz w:val="24"/>
          <w:szCs w:val="24"/>
          <w:lang w:eastAsia="ar-SA"/>
        </w:rPr>
      </w:pPr>
    </w:p>
    <w:p w:rsidR="00D65F77" w:rsidRPr="000C6749" w:rsidRDefault="00D65F77" w:rsidP="00D65F77">
      <w:pPr>
        <w:suppressAutoHyphens/>
        <w:jc w:val="both"/>
        <w:rPr>
          <w:b/>
          <w:sz w:val="24"/>
          <w:szCs w:val="24"/>
          <w:u w:val="single"/>
          <w:lang w:eastAsia="ar-SA"/>
        </w:rPr>
      </w:pPr>
      <w:r w:rsidRPr="000C6749">
        <w:rPr>
          <w:b/>
          <w:sz w:val="24"/>
          <w:szCs w:val="24"/>
          <w:u w:val="single"/>
          <w:lang w:eastAsia="ar-SA"/>
        </w:rPr>
        <w:t>Delivery Requirements</w:t>
      </w:r>
    </w:p>
    <w:p w:rsidR="00D65F77" w:rsidRPr="000C6749" w:rsidRDefault="00D65F77" w:rsidP="00D65F77">
      <w:pPr>
        <w:suppressAutoHyphens/>
        <w:jc w:val="both"/>
        <w:rPr>
          <w:b/>
          <w:sz w:val="24"/>
          <w:szCs w:val="24"/>
          <w:u w:val="single"/>
          <w:lang w:eastAsia="ar-SA"/>
        </w:rPr>
      </w:pPr>
    </w:p>
    <w:p w:rsidR="00D65F77" w:rsidRPr="00C234C9" w:rsidRDefault="00D65F77" w:rsidP="00D65F77">
      <w:pPr>
        <w:pStyle w:val="ListParagraph"/>
        <w:numPr>
          <w:ilvl w:val="0"/>
          <w:numId w:val="12"/>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etc).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D65F77" w:rsidRPr="00C856E8" w:rsidRDefault="00D65F77" w:rsidP="00D65F77">
      <w:pPr>
        <w:suppressAutoHyphens/>
        <w:jc w:val="both"/>
        <w:rPr>
          <w:sz w:val="10"/>
          <w:szCs w:val="10"/>
          <w:lang w:eastAsia="ar-SA"/>
        </w:rPr>
      </w:pPr>
    </w:p>
    <w:p w:rsidR="00D65F77" w:rsidRPr="000C6749" w:rsidRDefault="00D65F77" w:rsidP="00D65F77">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D65F77" w:rsidRPr="008502F9" w:rsidRDefault="00D65F77" w:rsidP="00D65F77">
      <w:pPr>
        <w:suppressAutoHyphens/>
        <w:jc w:val="both"/>
        <w:rPr>
          <w:sz w:val="16"/>
          <w:szCs w:val="16"/>
          <w:lang w:eastAsia="ar-SA"/>
        </w:rPr>
      </w:pPr>
    </w:p>
    <w:p w:rsidR="00D65F77" w:rsidRPr="00253407" w:rsidRDefault="00D65F77" w:rsidP="00D65F77">
      <w:pPr>
        <w:pStyle w:val="ListParagraph"/>
        <w:numPr>
          <w:ilvl w:val="0"/>
          <w:numId w:val="12"/>
        </w:numPr>
        <w:suppressAutoHyphens/>
        <w:overflowPunct/>
        <w:autoSpaceDE/>
        <w:autoSpaceDN/>
        <w:adjustRightInd/>
        <w:ind w:left="0"/>
        <w:contextualSpacing/>
        <w:jc w:val="both"/>
        <w:rPr>
          <w:sz w:val="24"/>
          <w:szCs w:val="24"/>
          <w:lang w:eastAsia="ar-SA"/>
        </w:rPr>
      </w:pPr>
      <w:r w:rsidRPr="00253407">
        <w:rPr>
          <w:sz w:val="24"/>
          <w:szCs w:val="24"/>
          <w:lang w:eastAsia="ar-SA"/>
        </w:rPr>
        <w:t xml:space="preserve">All consignments shall be delivered at Medical Supplies Division or an alternate receiving point as directed. However sending consignments </w:t>
      </w:r>
      <w:r w:rsidRPr="00253407">
        <w:rPr>
          <w:b/>
          <w:sz w:val="24"/>
          <w:szCs w:val="24"/>
          <w:u w:val="single"/>
          <w:lang w:eastAsia="ar-SA"/>
        </w:rPr>
        <w:t>to reach Sri Lanka from 15</w:t>
      </w:r>
      <w:r w:rsidRPr="00253407">
        <w:rPr>
          <w:b/>
          <w:sz w:val="24"/>
          <w:szCs w:val="24"/>
          <w:u w:val="single"/>
          <w:vertAlign w:val="superscript"/>
          <w:lang w:eastAsia="ar-SA"/>
        </w:rPr>
        <w:t>th</w:t>
      </w:r>
      <w:r w:rsidRPr="00253407">
        <w:rPr>
          <w:b/>
          <w:sz w:val="24"/>
          <w:szCs w:val="24"/>
          <w:u w:val="single"/>
          <w:lang w:eastAsia="ar-SA"/>
        </w:rPr>
        <w:t xml:space="preserve"> December to 10th January </w:t>
      </w:r>
      <w:r w:rsidRPr="00253407">
        <w:rPr>
          <w:sz w:val="24"/>
          <w:szCs w:val="24"/>
          <w:lang w:eastAsia="ar-SA"/>
        </w:rPr>
        <w:t>shall be avoided, unless otherwise prior approval has been granted by MSD for such deliveries.</w:t>
      </w:r>
    </w:p>
    <w:p w:rsidR="00D65F77" w:rsidRPr="008502F9" w:rsidRDefault="00D65F77" w:rsidP="00D65F77">
      <w:pPr>
        <w:suppressAutoHyphens/>
        <w:jc w:val="both"/>
        <w:rPr>
          <w:sz w:val="16"/>
          <w:szCs w:val="16"/>
          <w:lang w:eastAsia="ar-SA"/>
        </w:rPr>
      </w:pPr>
    </w:p>
    <w:p w:rsidR="00D65F77" w:rsidRPr="000C6749" w:rsidRDefault="00D65F77" w:rsidP="00D65F77">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D65F77" w:rsidRPr="00C856E8" w:rsidRDefault="00D65F77" w:rsidP="00D65F77">
      <w:pPr>
        <w:suppressAutoHyphens/>
        <w:jc w:val="both"/>
        <w:rPr>
          <w:sz w:val="10"/>
          <w:szCs w:val="10"/>
          <w:lang w:eastAsia="ar-SA"/>
        </w:rPr>
      </w:pPr>
    </w:p>
    <w:p w:rsidR="00D65F77" w:rsidRPr="000C6749" w:rsidRDefault="00D65F77" w:rsidP="00D65F77">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D65F77" w:rsidRPr="00C856E8" w:rsidRDefault="00D65F77" w:rsidP="00D65F77">
      <w:pPr>
        <w:suppressAutoHyphens/>
        <w:jc w:val="both"/>
        <w:rPr>
          <w:sz w:val="10"/>
          <w:szCs w:val="10"/>
          <w:lang w:eastAsia="ar-SA"/>
        </w:rPr>
      </w:pPr>
    </w:p>
    <w:p w:rsidR="00D65F77" w:rsidRPr="000C6749" w:rsidRDefault="00D65F77" w:rsidP="00D65F77">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rsidR="00D65F77" w:rsidRPr="00A81F0D" w:rsidRDefault="00D65F77" w:rsidP="00D65F77">
      <w:pPr>
        <w:suppressAutoHyphens/>
        <w:jc w:val="both"/>
        <w:rPr>
          <w:sz w:val="16"/>
          <w:szCs w:val="16"/>
          <w:lang w:eastAsia="ar-SA"/>
        </w:rPr>
      </w:pPr>
    </w:p>
    <w:p w:rsidR="00D65F77" w:rsidRPr="000C6749" w:rsidRDefault="00D65F77" w:rsidP="00D65F77">
      <w:pPr>
        <w:pStyle w:val="ListParagraph"/>
        <w:numPr>
          <w:ilvl w:val="0"/>
          <w:numId w:val="12"/>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D65F77" w:rsidRPr="00C856E8" w:rsidRDefault="00D65F77" w:rsidP="00D65F77">
      <w:pPr>
        <w:tabs>
          <w:tab w:val="left" w:pos="180"/>
        </w:tabs>
        <w:suppressAutoHyphens/>
        <w:jc w:val="both"/>
        <w:rPr>
          <w:sz w:val="10"/>
          <w:szCs w:val="10"/>
          <w:lang w:eastAsia="ar-SA"/>
        </w:rPr>
      </w:pPr>
    </w:p>
    <w:p w:rsidR="00D65F77" w:rsidRPr="000C6749" w:rsidRDefault="00D65F77" w:rsidP="00D65F77">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Pr="000C6749">
        <w:rPr>
          <w:sz w:val="24"/>
          <w:szCs w:val="24"/>
          <w:lang w:eastAsia="ar-SA"/>
        </w:rPr>
        <w:t xml:space="preserve">of the corresponding SPC main order. </w:t>
      </w:r>
    </w:p>
    <w:p w:rsidR="00D65F77" w:rsidRDefault="00D65F77" w:rsidP="00D65F77">
      <w:pPr>
        <w:suppressAutoHyphens/>
        <w:jc w:val="both"/>
        <w:rPr>
          <w:sz w:val="16"/>
          <w:szCs w:val="16"/>
          <w:lang w:eastAsia="ar-SA"/>
        </w:rPr>
      </w:pPr>
    </w:p>
    <w:p w:rsidR="009573DD" w:rsidRDefault="009573DD" w:rsidP="00D65F77">
      <w:pPr>
        <w:suppressAutoHyphens/>
        <w:jc w:val="both"/>
        <w:rPr>
          <w:sz w:val="16"/>
          <w:szCs w:val="16"/>
          <w:lang w:eastAsia="ar-SA"/>
        </w:rPr>
      </w:pPr>
    </w:p>
    <w:p w:rsidR="009573DD" w:rsidRDefault="009573DD" w:rsidP="00D65F77">
      <w:pPr>
        <w:suppressAutoHyphens/>
        <w:jc w:val="both"/>
        <w:rPr>
          <w:sz w:val="16"/>
          <w:szCs w:val="16"/>
          <w:lang w:eastAsia="ar-SA"/>
        </w:rPr>
      </w:pPr>
    </w:p>
    <w:p w:rsidR="009573DD" w:rsidRDefault="009573DD" w:rsidP="00D65F77">
      <w:pPr>
        <w:suppressAutoHyphens/>
        <w:jc w:val="both"/>
        <w:rPr>
          <w:sz w:val="16"/>
          <w:szCs w:val="16"/>
          <w:lang w:eastAsia="ar-SA"/>
        </w:rPr>
      </w:pPr>
    </w:p>
    <w:p w:rsidR="009573DD" w:rsidRDefault="009573DD" w:rsidP="00D65F77">
      <w:pPr>
        <w:suppressAutoHyphens/>
        <w:jc w:val="both"/>
        <w:rPr>
          <w:sz w:val="16"/>
          <w:szCs w:val="16"/>
          <w:lang w:eastAsia="ar-SA"/>
        </w:rPr>
      </w:pPr>
    </w:p>
    <w:p w:rsidR="009573DD" w:rsidRDefault="009573DD" w:rsidP="00D65F77">
      <w:pPr>
        <w:suppressAutoHyphens/>
        <w:jc w:val="both"/>
        <w:rPr>
          <w:sz w:val="16"/>
          <w:szCs w:val="16"/>
          <w:lang w:eastAsia="ar-SA"/>
        </w:rPr>
      </w:pPr>
    </w:p>
    <w:p w:rsidR="009573DD" w:rsidRPr="00A81F0D" w:rsidRDefault="009573DD" w:rsidP="00D65F77">
      <w:pPr>
        <w:suppressAutoHyphens/>
        <w:jc w:val="both"/>
        <w:rPr>
          <w:sz w:val="16"/>
          <w:szCs w:val="16"/>
          <w:lang w:eastAsia="ar-SA"/>
        </w:rPr>
      </w:pPr>
    </w:p>
    <w:p w:rsidR="00D65F77" w:rsidRPr="000C6749" w:rsidRDefault="00D65F77" w:rsidP="00D65F77">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w:t>
      </w:r>
      <w:r>
        <w:rPr>
          <w:sz w:val="24"/>
          <w:szCs w:val="24"/>
          <w:lang w:eastAsia="ar-SA"/>
        </w:rPr>
        <w:t>g</w:t>
      </w:r>
      <w:r w:rsidRPr="000C6749">
        <w:rPr>
          <w:sz w:val="24"/>
          <w:szCs w:val="24"/>
          <w:lang w:eastAsia="ar-SA"/>
        </w:rPr>
        <w:t>oods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D65F77" w:rsidRPr="000C6749" w:rsidRDefault="00D65F77" w:rsidP="00D65F77">
      <w:pPr>
        <w:suppressAutoHyphens/>
        <w:ind w:firstLine="1260"/>
        <w:jc w:val="both"/>
        <w:rPr>
          <w:sz w:val="24"/>
          <w:szCs w:val="24"/>
          <w:lang w:eastAsia="ar-SA"/>
        </w:rPr>
      </w:pPr>
    </w:p>
    <w:p w:rsidR="00D65F77" w:rsidRDefault="00D65F77" w:rsidP="00D65F77">
      <w:pPr>
        <w:pStyle w:val="ListParagraph"/>
        <w:suppressAutoHyphens/>
        <w:ind w:left="0"/>
        <w:jc w:val="both"/>
        <w:rPr>
          <w:sz w:val="24"/>
          <w:szCs w:val="24"/>
          <w:lang w:eastAsia="ar-SA"/>
        </w:rPr>
      </w:pPr>
      <w:r w:rsidRPr="000C6749">
        <w:rPr>
          <w:sz w:val="24"/>
          <w:szCs w:val="24"/>
          <w:lang w:eastAsia="ar-SA"/>
        </w:rPr>
        <w:t>As an alternative, supplier can request MSD to take over the consignment on the same day, subject to settling all adl. expenses (i.e. staff OT, forklift charge, etc.) of MSD, by the supplier.</w:t>
      </w:r>
    </w:p>
    <w:p w:rsidR="00D65F77" w:rsidRPr="000C6749" w:rsidRDefault="00D65F77" w:rsidP="00D65F77">
      <w:pPr>
        <w:pStyle w:val="ListParagraph"/>
        <w:suppressAutoHyphens/>
        <w:ind w:left="0"/>
        <w:jc w:val="both"/>
        <w:rPr>
          <w:sz w:val="24"/>
          <w:szCs w:val="24"/>
          <w:vertAlign w:val="superscript"/>
          <w:lang w:eastAsia="ar-SA"/>
        </w:rPr>
      </w:pPr>
    </w:p>
    <w:p w:rsidR="00D65F77" w:rsidRPr="000C6749" w:rsidRDefault="00D65F77" w:rsidP="00D65F77">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D65F77" w:rsidRPr="000C6749" w:rsidRDefault="00D65F77" w:rsidP="00D65F77">
      <w:pPr>
        <w:suppressAutoHyphens/>
        <w:jc w:val="both"/>
        <w:rPr>
          <w:sz w:val="24"/>
          <w:szCs w:val="24"/>
          <w:lang w:eastAsia="ar-SA"/>
        </w:rPr>
      </w:pPr>
    </w:p>
    <w:p w:rsidR="00D65F77" w:rsidRPr="000C6749" w:rsidRDefault="00D65F77" w:rsidP="00D65F77">
      <w:pPr>
        <w:pStyle w:val="ListParagraph"/>
        <w:numPr>
          <w:ilvl w:val="0"/>
          <w:numId w:val="12"/>
        </w:numPr>
        <w:overflowPunct/>
        <w:autoSpaceDE/>
        <w:autoSpaceDN/>
        <w:adjustRightInd/>
        <w:spacing w:after="200" w:line="276" w:lineRule="auto"/>
        <w:ind w:left="0"/>
        <w:contextualSpacing/>
        <w:rPr>
          <w:sz w:val="24"/>
          <w:szCs w:val="24"/>
          <w:lang w:eastAsia="ar-SA"/>
        </w:rPr>
      </w:pPr>
      <w:r w:rsidRPr="000C6749">
        <w:rPr>
          <w:sz w:val="24"/>
          <w:szCs w:val="24"/>
          <w:lang w:eastAsia="ar-SA"/>
        </w:rPr>
        <w:t>When adequate storage space is not available at MSD</w:t>
      </w:r>
      <w:r>
        <w:rPr>
          <w:sz w:val="24"/>
          <w:szCs w:val="24"/>
          <w:lang w:eastAsia="ar-SA"/>
        </w:rPr>
        <w:t xml:space="preserve">,to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(eg. demurrage, detention, container storage, re-handling cum transport, etc.) shall be borne by the supplier.</w:t>
      </w:r>
    </w:p>
    <w:p w:rsidR="00D65F77" w:rsidRPr="000C6749" w:rsidRDefault="00D65F77" w:rsidP="00D65F77">
      <w:pPr>
        <w:suppressAutoHyphens/>
        <w:jc w:val="both"/>
        <w:rPr>
          <w:b/>
          <w:sz w:val="24"/>
          <w:szCs w:val="24"/>
          <w:u w:val="single"/>
          <w:lang w:eastAsia="ar-SA"/>
        </w:rPr>
      </w:pPr>
      <w:r w:rsidRPr="000C6749">
        <w:rPr>
          <w:b/>
          <w:sz w:val="24"/>
          <w:szCs w:val="24"/>
          <w:u w:val="single"/>
          <w:lang w:eastAsia="ar-SA"/>
        </w:rPr>
        <w:t>Documents &amp; Information</w:t>
      </w:r>
    </w:p>
    <w:p w:rsidR="00D65F77" w:rsidRPr="000C6749" w:rsidRDefault="00D65F77" w:rsidP="00D65F77">
      <w:pPr>
        <w:suppressAutoHyphens/>
        <w:jc w:val="both"/>
        <w:rPr>
          <w:b/>
          <w:sz w:val="24"/>
          <w:szCs w:val="24"/>
          <w:u w:val="single"/>
          <w:lang w:eastAsia="ar-SA"/>
        </w:rPr>
      </w:pPr>
    </w:p>
    <w:p w:rsidR="00D65F77" w:rsidRPr="000C6749" w:rsidRDefault="00D65F77" w:rsidP="00D65F77">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D65F77" w:rsidRPr="000C6749" w:rsidRDefault="00D65F77" w:rsidP="00D65F77">
      <w:pPr>
        <w:suppressAutoHyphens/>
        <w:jc w:val="both"/>
        <w:rPr>
          <w:sz w:val="24"/>
          <w:szCs w:val="24"/>
          <w:lang w:eastAsia="ar-SA"/>
        </w:rPr>
      </w:pPr>
    </w:p>
    <w:p w:rsidR="00D65F77" w:rsidRPr="00986CFC" w:rsidRDefault="00D65F77" w:rsidP="00D65F77">
      <w:pPr>
        <w:pStyle w:val="ListParagraph"/>
        <w:numPr>
          <w:ilvl w:val="0"/>
          <w:numId w:val="12"/>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D65F77" w:rsidRPr="000C6749" w:rsidRDefault="00D65F77" w:rsidP="00D65F77">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D65F77" w:rsidRPr="000C6749" w:rsidRDefault="00D65F77" w:rsidP="00D65F77">
      <w:pPr>
        <w:suppressAutoHyphens/>
        <w:jc w:val="both"/>
        <w:rPr>
          <w:sz w:val="24"/>
          <w:szCs w:val="24"/>
          <w:lang w:eastAsia="ar-SA"/>
        </w:rPr>
      </w:pPr>
    </w:p>
    <w:p w:rsidR="00D65F77" w:rsidRPr="000C6749" w:rsidRDefault="00D65F77" w:rsidP="00D65F77">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eastAsia="Calibri" w:hAnsi="Kokila" w:cs="Kokila"/>
          <w:b/>
          <w:bCs/>
          <w:iCs/>
          <w:color w:val="17365D"/>
        </w:rPr>
        <w:t xml:space="preserve">follow instructions in website </w:t>
      </w:r>
      <w:hyperlink r:id="rId7"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D65F77" w:rsidRPr="000C6749" w:rsidRDefault="00D65F77" w:rsidP="00D65F77">
      <w:pPr>
        <w:suppressAutoHyphens/>
        <w:jc w:val="both"/>
        <w:rPr>
          <w:sz w:val="24"/>
          <w:szCs w:val="24"/>
          <w:lang w:eastAsia="ar-SA"/>
        </w:rPr>
      </w:pPr>
    </w:p>
    <w:p w:rsidR="00D65F77" w:rsidRPr="000C6749" w:rsidRDefault="00D65F77" w:rsidP="00D65F77">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D65F77" w:rsidRPr="00CA13EF" w:rsidRDefault="00D65F77" w:rsidP="00D65F77">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D65F77" w:rsidRDefault="00D65F77" w:rsidP="00D65F77">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D65F77" w:rsidRDefault="00D65F77" w:rsidP="00D65F77">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D65F77" w:rsidRDefault="00D65F77" w:rsidP="00D65F77">
      <w:pPr>
        <w:suppressAutoHyphens/>
        <w:ind w:hanging="360"/>
        <w:jc w:val="both"/>
        <w:rPr>
          <w:sz w:val="16"/>
          <w:szCs w:val="16"/>
          <w:lang w:eastAsia="ar-SA"/>
        </w:rPr>
      </w:pPr>
    </w:p>
    <w:p w:rsidR="009573DD" w:rsidRDefault="009573DD" w:rsidP="00D65F77">
      <w:pPr>
        <w:suppressAutoHyphens/>
        <w:ind w:hanging="360"/>
        <w:jc w:val="both"/>
        <w:rPr>
          <w:sz w:val="16"/>
          <w:szCs w:val="16"/>
          <w:lang w:eastAsia="ar-SA"/>
        </w:rPr>
      </w:pPr>
    </w:p>
    <w:p w:rsidR="009573DD" w:rsidRDefault="009573DD" w:rsidP="00D65F77">
      <w:pPr>
        <w:suppressAutoHyphens/>
        <w:ind w:hanging="360"/>
        <w:jc w:val="both"/>
        <w:rPr>
          <w:sz w:val="16"/>
          <w:szCs w:val="16"/>
          <w:lang w:eastAsia="ar-SA"/>
        </w:rPr>
      </w:pPr>
    </w:p>
    <w:p w:rsidR="009573DD" w:rsidRDefault="009573DD" w:rsidP="00D65F77">
      <w:pPr>
        <w:suppressAutoHyphens/>
        <w:ind w:hanging="360"/>
        <w:jc w:val="both"/>
        <w:rPr>
          <w:sz w:val="16"/>
          <w:szCs w:val="16"/>
          <w:lang w:eastAsia="ar-SA"/>
        </w:rPr>
      </w:pPr>
    </w:p>
    <w:p w:rsidR="009573DD" w:rsidRDefault="009573DD" w:rsidP="00D65F77">
      <w:pPr>
        <w:suppressAutoHyphens/>
        <w:ind w:hanging="360"/>
        <w:jc w:val="both"/>
        <w:rPr>
          <w:sz w:val="16"/>
          <w:szCs w:val="16"/>
          <w:lang w:eastAsia="ar-SA"/>
        </w:rPr>
      </w:pPr>
    </w:p>
    <w:p w:rsidR="009573DD" w:rsidRDefault="009573DD" w:rsidP="00D65F77">
      <w:pPr>
        <w:suppressAutoHyphens/>
        <w:ind w:hanging="360"/>
        <w:jc w:val="both"/>
        <w:rPr>
          <w:sz w:val="16"/>
          <w:szCs w:val="16"/>
          <w:lang w:eastAsia="ar-SA"/>
        </w:rPr>
      </w:pPr>
    </w:p>
    <w:p w:rsidR="009573DD" w:rsidRPr="002444E2" w:rsidRDefault="009573DD" w:rsidP="00D65F77">
      <w:pPr>
        <w:suppressAutoHyphens/>
        <w:ind w:hanging="360"/>
        <w:jc w:val="both"/>
        <w:rPr>
          <w:sz w:val="16"/>
          <w:szCs w:val="16"/>
          <w:lang w:eastAsia="ar-SA"/>
        </w:rPr>
      </w:pPr>
    </w:p>
    <w:p w:rsidR="00D65F77" w:rsidRPr="00D65F77" w:rsidRDefault="00D65F77" w:rsidP="00D65F77">
      <w:pPr>
        <w:pStyle w:val="ListParagraph"/>
        <w:numPr>
          <w:ilvl w:val="0"/>
          <w:numId w:val="10"/>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(eg. As  in conditions No. 08,05,10,13)</w:t>
      </w:r>
    </w:p>
    <w:p w:rsidR="00D65F77" w:rsidRPr="00D65F77" w:rsidRDefault="00D65F77" w:rsidP="00D65F77">
      <w:pPr>
        <w:pStyle w:val="ListParagraph"/>
        <w:suppressAutoHyphens/>
        <w:overflowPunct/>
        <w:autoSpaceDE/>
        <w:autoSpaceDN/>
        <w:adjustRightInd/>
        <w:ind w:left="0"/>
        <w:contextualSpacing/>
        <w:jc w:val="both"/>
        <w:rPr>
          <w:sz w:val="24"/>
          <w:szCs w:val="24"/>
          <w:lang w:eastAsia="ar-SA"/>
        </w:rPr>
      </w:pPr>
    </w:p>
    <w:p w:rsidR="00E059BE" w:rsidRPr="009573DD" w:rsidRDefault="00E059BE" w:rsidP="00D65F77">
      <w:pPr>
        <w:pStyle w:val="ListParagraph"/>
        <w:numPr>
          <w:ilvl w:val="0"/>
          <w:numId w:val="10"/>
        </w:numPr>
        <w:suppressAutoHyphens/>
        <w:overflowPunct/>
        <w:autoSpaceDE/>
        <w:autoSpaceDN/>
        <w:adjustRightInd/>
        <w:ind w:left="0"/>
        <w:contextualSpacing/>
        <w:jc w:val="both"/>
        <w:rPr>
          <w:sz w:val="24"/>
          <w:szCs w:val="24"/>
          <w:lang w:eastAsia="ar-SA"/>
        </w:rPr>
      </w:pPr>
      <w:r w:rsidRPr="00D65F77">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9573DD" w:rsidRPr="009573DD" w:rsidRDefault="009573DD" w:rsidP="009573DD">
      <w:pPr>
        <w:pStyle w:val="ListParagraph"/>
        <w:rPr>
          <w:sz w:val="24"/>
          <w:szCs w:val="24"/>
          <w:lang w:eastAsia="ar-SA"/>
        </w:rPr>
      </w:pPr>
    </w:p>
    <w:p w:rsidR="009573DD" w:rsidRPr="00856A51" w:rsidRDefault="00856A51" w:rsidP="00856A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Cambria" w:eastAsiaTheme="minorHAnsi" w:hAnsi="Cambria" w:cs="Cambria"/>
          <w:sz w:val="24"/>
          <w:szCs w:val="24"/>
        </w:rPr>
      </w:pPr>
      <w:r>
        <w:rPr>
          <w:rFonts w:ascii="Cambria" w:eastAsiaTheme="minorHAnsi" w:hAnsi="Cambria" w:cs="Cambria"/>
          <w:sz w:val="24"/>
          <w:szCs w:val="24"/>
        </w:rPr>
        <w:t>A non refundable fee of Rs. 3000.00 + taxes should be paid on cash to SPC for each set of Tender document.</w:t>
      </w:r>
    </w:p>
    <w:p w:rsidR="008E32A2" w:rsidRPr="008E32A2" w:rsidRDefault="008E32A2" w:rsidP="008E32A2">
      <w:pPr>
        <w:pStyle w:val="ListParagraph"/>
        <w:rPr>
          <w:rFonts w:asciiTheme="majorHAnsi" w:hAnsiTheme="majorHAnsi" w:cs="Tahoma"/>
          <w:sz w:val="22"/>
          <w:szCs w:val="22"/>
        </w:rPr>
      </w:pPr>
    </w:p>
    <w:p w:rsidR="00D65F77" w:rsidRPr="00676FE3" w:rsidRDefault="00D65F77" w:rsidP="00D65F77">
      <w:pPr>
        <w:pStyle w:val="ListParagraph"/>
        <w:suppressAutoHyphens/>
        <w:ind w:left="-540"/>
        <w:jc w:val="both"/>
        <w:rPr>
          <w:b/>
          <w:bCs/>
          <w:iCs/>
          <w:color w:val="17365D"/>
          <w:sz w:val="24"/>
          <w:szCs w:val="24"/>
          <w:u w:val="single"/>
          <w:lang w:eastAsia="ar-SA"/>
        </w:rPr>
      </w:pPr>
      <w:r w:rsidRPr="00676FE3">
        <w:rPr>
          <w:b/>
          <w:sz w:val="24"/>
          <w:szCs w:val="24"/>
        </w:rPr>
        <w:t>Abbreviations :</w:t>
      </w:r>
      <w:r w:rsidRPr="00676FE3">
        <w:rPr>
          <w:i/>
          <w:sz w:val="24"/>
          <w:szCs w:val="24"/>
        </w:rPr>
        <w:t>NMRA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B75AEC" w:rsidRDefault="00B75AEC"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r>
        <w:rPr>
          <w:sz w:val="24"/>
          <w:szCs w:val="24"/>
        </w:rPr>
        <w:t>NK/cs 05.05.2021</w:t>
      </w: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D65F77" w:rsidRDefault="00D65F77" w:rsidP="00B75AEC">
      <w:pPr>
        <w:overflowPunct/>
        <w:autoSpaceDE/>
        <w:autoSpaceDN/>
        <w:adjustRightInd/>
        <w:rPr>
          <w:sz w:val="24"/>
          <w:szCs w:val="24"/>
        </w:rPr>
      </w:pPr>
    </w:p>
    <w:p w:rsidR="0038089E" w:rsidRDefault="0038089E" w:rsidP="0038089E">
      <w:bookmarkStart w:id="0" w:name="_GoBack"/>
      <w:bookmarkEnd w:id="0"/>
    </w:p>
    <w:p w:rsidR="0038089E" w:rsidRDefault="0038089E" w:rsidP="00A75DD8">
      <w:pPr>
        <w:pStyle w:val="NoSpacing"/>
        <w:ind w:firstLine="720"/>
        <w:rPr>
          <w:rFonts w:ascii="Times New Roman" w:eastAsiaTheme="minorEastAsia" w:hAnsi="Times New Roman" w:cs="Times New Roman"/>
        </w:rPr>
      </w:pPr>
    </w:p>
    <w:p w:rsidR="00A75DD8" w:rsidRDefault="00A75DD8" w:rsidP="00A75DD8">
      <w:pPr>
        <w:pStyle w:val="NoSpacing"/>
        <w:ind w:firstLine="720"/>
        <w:rPr>
          <w:rFonts w:ascii="Times New Roman" w:hAnsi="Times New Roman" w:cs="Times New Roman"/>
        </w:rPr>
      </w:pPr>
    </w:p>
    <w:p w:rsidR="00A75DD8" w:rsidRPr="00B75AEC" w:rsidRDefault="00A75DD8" w:rsidP="00B75AEC">
      <w:pPr>
        <w:overflowPunct/>
        <w:autoSpaceDE/>
        <w:autoSpaceDN/>
        <w:adjustRightInd/>
        <w:rPr>
          <w:rFonts w:ascii="Tahoma" w:hAnsi="Tahoma" w:cs="Tahoma"/>
        </w:rPr>
      </w:pPr>
    </w:p>
    <w:p w:rsidR="00B75AEC" w:rsidRDefault="00B75AEC"/>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1193BD7"/>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0"/>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3436"/>
    <w:rsid w:val="000401D3"/>
    <w:rsid w:val="00062EF8"/>
    <w:rsid w:val="00101175"/>
    <w:rsid w:val="00102353"/>
    <w:rsid w:val="001757BE"/>
    <w:rsid w:val="00222C9A"/>
    <w:rsid w:val="00253407"/>
    <w:rsid w:val="002F13B1"/>
    <w:rsid w:val="00324625"/>
    <w:rsid w:val="0038021D"/>
    <w:rsid w:val="0038089E"/>
    <w:rsid w:val="003D0918"/>
    <w:rsid w:val="00457DCB"/>
    <w:rsid w:val="004772E0"/>
    <w:rsid w:val="00495E9E"/>
    <w:rsid w:val="004D1897"/>
    <w:rsid w:val="004E11D8"/>
    <w:rsid w:val="004E718F"/>
    <w:rsid w:val="00600D4D"/>
    <w:rsid w:val="00606339"/>
    <w:rsid w:val="0065161D"/>
    <w:rsid w:val="00676425"/>
    <w:rsid w:val="006C437B"/>
    <w:rsid w:val="007245EA"/>
    <w:rsid w:val="00810951"/>
    <w:rsid w:val="008210A4"/>
    <w:rsid w:val="00831BC0"/>
    <w:rsid w:val="00856A51"/>
    <w:rsid w:val="008A0BC0"/>
    <w:rsid w:val="008E32A2"/>
    <w:rsid w:val="009573DD"/>
    <w:rsid w:val="009E556C"/>
    <w:rsid w:val="00A52667"/>
    <w:rsid w:val="00A679C7"/>
    <w:rsid w:val="00A75DD8"/>
    <w:rsid w:val="00AB4FAE"/>
    <w:rsid w:val="00AF5B0C"/>
    <w:rsid w:val="00B1068E"/>
    <w:rsid w:val="00B35B60"/>
    <w:rsid w:val="00B450AE"/>
    <w:rsid w:val="00B75AEC"/>
    <w:rsid w:val="00BC3436"/>
    <w:rsid w:val="00C05524"/>
    <w:rsid w:val="00C66166"/>
    <w:rsid w:val="00C66D84"/>
    <w:rsid w:val="00CF4AAC"/>
    <w:rsid w:val="00D15355"/>
    <w:rsid w:val="00D41A66"/>
    <w:rsid w:val="00D54B01"/>
    <w:rsid w:val="00D65F77"/>
    <w:rsid w:val="00E01F09"/>
    <w:rsid w:val="00E059BE"/>
    <w:rsid w:val="00E42AD8"/>
    <w:rsid w:val="00EC6C13"/>
    <w:rsid w:val="00F17468"/>
    <w:rsid w:val="00F53235"/>
    <w:rsid w:val="00FB278A"/>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table" w:styleId="TableGrid">
    <w:name w:val="Table Grid"/>
    <w:basedOn w:val="TableNormal"/>
    <w:uiPriority w:val="59"/>
    <w:rsid w:val="00D65F7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00D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sd.gov.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0A28-86AF-4E9C-A852-5D2CAB03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2021-07-02T07:07:00Z</cp:lastPrinted>
  <dcterms:created xsi:type="dcterms:W3CDTF">2017-02-23T11:11:00Z</dcterms:created>
  <dcterms:modified xsi:type="dcterms:W3CDTF">2021-07-05T06:37:00Z</dcterms:modified>
</cp:coreProperties>
</file>